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1A51" w:rsidRPr="001D1A51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C00000"/>
          <w:sz w:val="28"/>
          <w:szCs w:val="28"/>
          <w:lang w:val="en-US" w:eastAsia="ru-RU"/>
        </w:rPr>
      </w:pPr>
      <w:proofErr w:type="spellStart"/>
      <w:r w:rsidRPr="001D1A51">
        <w:rPr>
          <w:rFonts w:ascii="Times New Roman" w:eastAsia="Times New Roman" w:hAnsi="Times New Roman"/>
          <w:b/>
          <w:color w:val="C00000"/>
          <w:sz w:val="40"/>
          <w:szCs w:val="40"/>
          <w:lang w:val="en-US" w:eastAsia="ru-RU"/>
        </w:rPr>
        <w:t>Matematik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40"/>
          <w:szCs w:val="40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40"/>
          <w:szCs w:val="40"/>
          <w:lang w:val="en-US" w:eastAsia="ru-RU"/>
        </w:rPr>
        <w:t>modellar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lang w:val="en-US" w:eastAsia="ru-RU"/>
        </w:rPr>
        <w:t xml:space="preserve"> </w:t>
      </w:r>
    </w:p>
    <w:p w:rsidR="001D1A51" w:rsidRPr="001D1A51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b/>
          <w:color w:val="00B050"/>
          <w:sz w:val="28"/>
          <w:szCs w:val="28"/>
          <w:lang w:val="en-US" w:eastAsia="ru-RU"/>
        </w:rPr>
      </w:pPr>
      <w:proofErr w:type="spellStart"/>
      <w:r w:rsidRPr="001D1A51">
        <w:rPr>
          <w:rFonts w:ascii="Times New Roman IRO" w:eastAsia="Times New Roman" w:hAnsi="Times New Roman IRO"/>
          <w:b/>
          <w:color w:val="00B050"/>
          <w:sz w:val="28"/>
          <w:szCs w:val="28"/>
          <w:lang w:val="en-US" w:eastAsia="ru-RU"/>
        </w:rPr>
        <w:t>Reja</w:t>
      </w:r>
      <w:proofErr w:type="spellEnd"/>
      <w:r w:rsidRPr="001D1A51">
        <w:rPr>
          <w:rFonts w:ascii="Times New Roman IRO" w:eastAsia="Times New Roman" w:hAnsi="Times New Roman IRO"/>
          <w:b/>
          <w:color w:val="00B050"/>
          <w:sz w:val="28"/>
          <w:szCs w:val="28"/>
          <w:lang w:val="en-US" w:eastAsia="ru-RU"/>
        </w:rPr>
        <w:t>:</w:t>
      </w:r>
    </w:p>
    <w:p w:rsidR="001D1A51" w:rsidRPr="002B6697" w:rsidRDefault="001D1A51" w:rsidP="001D1A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</w:pP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Matematik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dasturlash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fanining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ahamiyati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va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predmeti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.</w:t>
      </w:r>
    </w:p>
    <w:p w:rsidR="001D1A51" w:rsidRPr="002B6697" w:rsidRDefault="001D1A51" w:rsidP="001D1A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</w:pP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Iqtisodiyotga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oid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ayrim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masalalar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va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ularning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matematik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modellari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.</w:t>
      </w:r>
    </w:p>
    <w:p w:rsidR="001D1A51" w:rsidRPr="002B6697" w:rsidRDefault="001D1A51" w:rsidP="001D1A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</w:pP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Funksiya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ekstremumi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,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chiziqli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funksiya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,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chiziqli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tengsizliklar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va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chiziqli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tenglamalar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sistemasi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haqidagi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ba’zi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tushunchalar</w:t>
      </w:r>
      <w:proofErr w:type="spellEnd"/>
      <w:r w:rsidRPr="002B6697">
        <w:rPr>
          <w:rFonts w:ascii="Times New Roman IRO" w:eastAsia="Times New Roman" w:hAnsi="Times New Roman IRO"/>
          <w:b/>
          <w:color w:val="00B0F0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Iqtisodiyotda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chuqur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tarkibiy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zgarishlarni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amalga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oshirish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doimiy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ravishda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modernizatsiyalash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texnologik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jihatdan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yangilab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iqtisodiyotni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isloh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etishning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strategik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vazifasidir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Ma’lumki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usullarini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mukammallashtirib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boruvchi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har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chiqaruvchi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tashkil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qilish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boshqarishda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qulay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yoki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yaqin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echimni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topishi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asosiy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vazifasidir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echimlarni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metodlardan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foydalanib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topish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metodlarni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tarmoqlarida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faoliyatining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natijaviy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ko‘rsatkichlariga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bevosita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ta’sir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etmoqda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Hozirgi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bosqichda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metodlarning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llanilishining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intensiv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rivojlanib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borishiga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asosan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: 1)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moddiy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murakkablashib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bormoqdaki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oddiy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usullar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samara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bermay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qoldi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; 2)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kuchli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hisoblash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texnikasining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mavjudligi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uningsiz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oldin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bajarib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bo‘lmaydigan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imkoniyatining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yaratilganligi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sabab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bo‘lmoqda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Rejalashtirish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boshqarish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chuqur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tahlil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qilish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mehnat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unumdorligini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rentabellik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darajasini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stirish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ichki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imkoniyatlarni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qidirib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topishda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metodlar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hisoblash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texnikasidan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foydalanish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katta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samaralar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bermoqda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Bu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navbatida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yirik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iqtisodiy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sotsial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hal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etish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imkonini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beradi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  <w:r>
        <w:rPr>
          <w:rStyle w:val="a5"/>
          <w:rFonts w:ascii="Times New Roman IRO" w:eastAsia="Times New Roman" w:hAnsi="Times New Roman IRO"/>
          <w:sz w:val="28"/>
          <w:szCs w:val="20"/>
          <w:lang w:val="en-US" w:eastAsia="ru-RU"/>
        </w:rPr>
        <w:footnoteReference w:id="1"/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lastRenderedPageBreak/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Iqtisodiy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jarayonlardagi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biror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hal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qilish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yoki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hisoblash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texnikasi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yordamida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oldin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modelini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tuzish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kerak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Bu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hollarda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model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tuzishdan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iborat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Tuzilgan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modelning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realligi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plangan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ma’lumotlar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miqyosiga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aniqlik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darajasiga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tadqiqotchining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malakasiga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modellashtirish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jarayonidagi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aniqlanadigan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ko‘lamiga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bog‘liq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programmalashtirish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)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–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sohasiki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o‘lchovli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ekstremal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shartlarida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echishning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nazariyasi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sonli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usullari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ya’ni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ko‘p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o‘zgaruvchili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argumentli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erkli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o‘zgaruvchilari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o‘zgarish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sohasiga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ma’lum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qo‘yilganda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ekstremumi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topiladi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tarkibiy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qismi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programmalashtirish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rejalashtirish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),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bo‘lmagan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dinamik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hisoblanadi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o‘zgaruvchili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o‘zgaruvchilariga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qo‘yilganda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ekstremum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maksimum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yoki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minimum)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qiymatini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topish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qo‘yiladi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pincha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iqtisodiy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texnik-iqtisodiy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jarayonlar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muammolarini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hal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etishda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echishga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to‘g‘ri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rivojlanishi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iqtisodiy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jarayonlardagi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muammolar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bog‘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liq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</w:t>
      </w:r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h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iborasi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birinchi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1951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yilda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amerikalik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olimlar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J.B.Dansig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T.Kupmans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ishlarida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qo‘llanilgan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rejalashtirish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)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biror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iqtisodiy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ob’ekt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rejasini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planini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tuzish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ma’nosida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qo‘llanilgan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1955-1965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yillarda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iqtisodiy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muammolar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bog‘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liq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holda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AQSHda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intensiv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rivojlandi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rivojlanishi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qatorda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lmagan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masalalariga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ham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katta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ahamiyat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berilib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borildi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lmagan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ko‘p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o‘zgaruvchili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o‘zgaruvchilariga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qo‘yilgan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shartlaridan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yoki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ikkalasi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ham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bo‘lmaydi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1951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yilda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lmagan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masala optimal (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ekstremal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)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echimining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zaruriy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etarli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lastRenderedPageBreak/>
        <w:t>keltirilgan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Takkerning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chop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etildi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Bu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lmagan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sohasida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tekshirishlar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borishga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asos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Iqtisodiy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jarayonlar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muammolari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asosan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lmagan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ifodalanadi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lmagan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yaxshi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o‘rganilganligi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hamda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algoritmlari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chiqilganligi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u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almashtiriladi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approksimatsiyalanadi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).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lmagan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iqtisodiy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jarayonlar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vaqtga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bog‘liq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iqtisodiy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jarayonning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bosqichma-bosqich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rivojlanishini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hisobga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zarur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bosqichli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dinamik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dasturlashg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Dinamik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rivojlanishida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amerikalik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R.Bellmanning</w:t>
      </w:r>
      <w:proofErr w:type="spellEnd"/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hissasi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ko‘p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lmagan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dinamik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har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xil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boshqariladigan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jarayonlarning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optimal (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ekstremal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)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echimini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sonli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usullarda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topishga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keltiriladi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Iqtisodiy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echishni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uchta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bosqichga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ajratish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:</w:t>
      </w:r>
    </w:p>
    <w:p w:rsidR="001D1A51" w:rsidRPr="00E5164A" w:rsidRDefault="001D1A51" w:rsidP="001D1A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iqtisodiy-matematik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modelni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tuzish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;</w:t>
      </w:r>
    </w:p>
    <w:p w:rsidR="001D1A51" w:rsidRPr="00E5164A" w:rsidRDefault="001D1A51" w:rsidP="001D1A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biror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usuldan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foydalanib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optimal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echimni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topish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;</w:t>
      </w:r>
    </w:p>
    <w:p w:rsidR="001D1A51" w:rsidRPr="00E5164A" w:rsidRDefault="001D1A51" w:rsidP="001D1A51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amaliyotga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qo‘llash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Bir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necha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iqtisodiy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qaraymiz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modelini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tuzamiz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1.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Xom-ashyolardan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optimal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foydalanish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Ikki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667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38125" cy="266700"/>
            <wp:effectExtent l="0" t="0" r="9525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xildagi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495300" cy="2667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238125" cy="285750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turdagi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xom-ashyolardan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foydalaniladi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Xom-ashyo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zahirasi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ketgan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xom-ashyo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sarflari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hamda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realizatsiya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qilishdan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olinadigan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miqdori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1-jadvalda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berilgan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: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1-jadval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2342"/>
        <w:gridCol w:w="2337"/>
        <w:gridCol w:w="2332"/>
      </w:tblGrid>
      <w:tr w:rsidR="001D1A51" w:rsidRPr="005F0823" w:rsidTr="00E35DDC">
        <w:trPr>
          <w:cantSplit/>
        </w:trPr>
        <w:tc>
          <w:tcPr>
            <w:tcW w:w="2392" w:type="dxa"/>
            <w:vMerge w:val="restart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Xom-ashyo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turlari</w:t>
            </w:r>
            <w:proofErr w:type="spellEnd"/>
          </w:p>
        </w:tc>
        <w:tc>
          <w:tcPr>
            <w:tcW w:w="2393" w:type="dxa"/>
            <w:vMerge w:val="restart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Xom-ashyo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zahirasi</w:t>
            </w:r>
            <w:proofErr w:type="spellEnd"/>
          </w:p>
        </w:tc>
        <w:tc>
          <w:tcPr>
            <w:tcW w:w="4786" w:type="dxa"/>
            <w:gridSpan w:val="2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</w:pP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Mahsulotlarni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ishlab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chiqarish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uchun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xom-ashyolar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sarflari</w:t>
            </w:r>
            <w:proofErr w:type="spellEnd"/>
          </w:p>
        </w:tc>
      </w:tr>
      <w:tr w:rsidR="001D1A51" w:rsidRPr="005F0823" w:rsidTr="00E35DDC">
        <w:trPr>
          <w:cantSplit/>
        </w:trPr>
        <w:tc>
          <w:tcPr>
            <w:tcW w:w="2392" w:type="dxa"/>
            <w:vMerge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</w:pPr>
          </w:p>
        </w:tc>
        <w:tc>
          <w:tcPr>
            <w:tcW w:w="2393" w:type="dxa"/>
            <w:vMerge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</w:pPr>
          </w:p>
        </w:tc>
        <w:tc>
          <w:tcPr>
            <w:tcW w:w="2393" w:type="dxa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A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393" w:type="dxa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A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2</w:t>
            </w:r>
          </w:p>
        </w:tc>
      </w:tr>
      <w:tr w:rsidR="001D1A51" w:rsidRPr="005F0823" w:rsidTr="00E35DDC">
        <w:tc>
          <w:tcPr>
            <w:tcW w:w="2392" w:type="dxa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lastRenderedPageBreak/>
              <w:t>V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2393" w:type="dxa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2393" w:type="dxa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393" w:type="dxa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3</w:t>
            </w:r>
          </w:p>
        </w:tc>
      </w:tr>
      <w:tr w:rsidR="001D1A51" w:rsidRPr="005F0823" w:rsidTr="00E35DDC">
        <w:tc>
          <w:tcPr>
            <w:tcW w:w="2392" w:type="dxa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V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2</w:t>
            </w:r>
          </w:p>
        </w:tc>
        <w:tc>
          <w:tcPr>
            <w:tcW w:w="2393" w:type="dxa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40</w:t>
            </w:r>
          </w:p>
        </w:tc>
        <w:tc>
          <w:tcPr>
            <w:tcW w:w="2393" w:type="dxa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393" w:type="dxa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4</w:t>
            </w:r>
          </w:p>
        </w:tc>
      </w:tr>
      <w:tr w:rsidR="001D1A51" w:rsidRPr="005F0823" w:rsidTr="00E35DDC">
        <w:tc>
          <w:tcPr>
            <w:tcW w:w="2392" w:type="dxa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V</w:t>
            </w:r>
            <w:r w:rsidRPr="00E5164A">
              <w:rPr>
                <w:rFonts w:ascii="Times New Roman IRO" w:eastAsia="Times New Roman" w:hAnsi="Times New Roman IRO"/>
                <w:sz w:val="28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2393" w:type="dxa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60</w:t>
            </w:r>
          </w:p>
        </w:tc>
        <w:tc>
          <w:tcPr>
            <w:tcW w:w="2393" w:type="dxa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2393" w:type="dxa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5</w:t>
            </w:r>
          </w:p>
        </w:tc>
      </w:tr>
      <w:tr w:rsidR="001D1A51" w:rsidRPr="005F0823" w:rsidTr="00E35DDC">
        <w:tc>
          <w:tcPr>
            <w:tcW w:w="4785" w:type="dxa"/>
            <w:gridSpan w:val="2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Bir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birlik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mahsulotdan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olinadigan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</w:t>
            </w:r>
            <w:proofErr w:type="spell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foyda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 xml:space="preserve"> (</w:t>
            </w:r>
            <w:proofErr w:type="spellStart"/>
            <w:proofErr w:type="gramStart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so‘</w:t>
            </w:r>
            <w:proofErr w:type="gram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m</w:t>
            </w:r>
            <w:proofErr w:type="spellEnd"/>
            <w:r w:rsidRPr="00E5164A">
              <w:rPr>
                <w:rFonts w:ascii="Times New Roman IRO" w:eastAsia="Times New Roman" w:hAnsi="Times New Roman IRO"/>
                <w:sz w:val="28"/>
                <w:szCs w:val="20"/>
                <w:lang w:val="en-US" w:eastAsia="ru-RU"/>
              </w:rPr>
              <w:t>)</w:t>
            </w:r>
          </w:p>
        </w:tc>
        <w:tc>
          <w:tcPr>
            <w:tcW w:w="2393" w:type="dxa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500</w:t>
            </w:r>
          </w:p>
        </w:tc>
        <w:tc>
          <w:tcPr>
            <w:tcW w:w="2393" w:type="dxa"/>
            <w:vAlign w:val="center"/>
          </w:tcPr>
          <w:p w:rsidR="001D1A51" w:rsidRPr="00E5164A" w:rsidRDefault="001D1A51" w:rsidP="00E35DD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</w:pPr>
            <w:r w:rsidRPr="00E5164A">
              <w:rPr>
                <w:rFonts w:ascii="Times New Roman IRO" w:eastAsia="Times New Roman" w:hAnsi="Times New Roman IRO"/>
                <w:sz w:val="28"/>
                <w:szCs w:val="20"/>
                <w:lang w:eastAsia="ru-RU"/>
              </w:rPr>
              <w:t>400</w:t>
            </w:r>
          </w:p>
        </w:tc>
      </w:tr>
    </w:tbl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Mahsulot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chiqarishning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rejasini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tuzish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kerakki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korxona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ularni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realizatsiya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qilishdan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maksimal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foyda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olsin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Masalaning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modelini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tuzing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Ye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chish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Masalaning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modelini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tuzamiz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. 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80975" cy="266700"/>
            <wp:effectExtent l="0" t="0" r="9525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chiqarilishi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kerak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bo‘lgan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667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mahsulot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miqdorini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667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chiqarilishi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lozim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bo‘lgan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38125" cy="266700"/>
            <wp:effectExtent l="0" t="0" r="9525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mahsulot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miqdorini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belgilaylik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Har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mahsulotni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chiqarish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ketadigan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xom-ashyo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sarflarini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hamda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xom-ashyo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zahirasini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hisobga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olsak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, 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r>
        <w:rPr>
          <w:rFonts w:ascii="Times New Roman IRO" w:eastAsia="Times New Roman" w:hAnsi="Times New Roman IRO"/>
          <w:noProof/>
          <w:position w:val="-50"/>
          <w:sz w:val="28"/>
          <w:szCs w:val="20"/>
          <w:lang w:eastAsia="ru-RU"/>
        </w:rPr>
        <w:drawing>
          <wp:inline distT="0" distB="0" distL="0" distR="0">
            <wp:extent cx="1162050" cy="8001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hosil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667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chiqarilmasa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495300" cy="2667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aks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holda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495300" cy="2667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Xuddi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38125" cy="266700"/>
            <wp:effectExtent l="0" t="0" r="9525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chiqarilmasa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514350" cy="2667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aks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holda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514350" cy="2667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demak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447675" cy="266700"/>
            <wp:effectExtent l="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zgaruvchilar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038225" cy="266700"/>
            <wp:effectExtent l="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Ye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chiladigan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maqsadni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80975" cy="266700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667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zgaruvchilar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yordamida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ifodalaymiz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Bunda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466725" cy="266700"/>
            <wp:effectExtent l="0" t="0" r="9525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495300" cy="2667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ravishda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667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38125" cy="266700"/>
            <wp:effectExtent l="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realizatsiya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qilishdan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olinadigan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lgani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jami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</w:t>
      </w:r>
      <w:proofErr w:type="spellEnd"/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381125" cy="257175"/>
            <wp:effectExtent l="0" t="0" r="9525" b="9525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ifodalanadi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quyidagicha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: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r>
        <w:rPr>
          <w:rFonts w:ascii="Times New Roman IRO" w:eastAsia="Times New Roman" w:hAnsi="Times New Roman IRO"/>
          <w:noProof/>
          <w:position w:val="-50"/>
          <w:sz w:val="28"/>
          <w:szCs w:val="20"/>
          <w:lang w:eastAsia="ru-RU"/>
        </w:rPr>
        <w:drawing>
          <wp:inline distT="0" distB="0" distL="0" distR="0">
            <wp:extent cx="2143125" cy="771525"/>
            <wp:effectExtent l="0" t="0" r="9525" b="9525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lastRenderedPageBreak/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qanoatlantiruvchi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80975" cy="266700"/>
            <wp:effectExtent l="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209550" cy="2667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zgaruvchilarning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qiymatlarini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topish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kerakki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,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276350" cy="238125"/>
            <wp:effectExtent l="0" t="0" r="0" b="9525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maksimum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qiymatga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lsin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90500" cy="2667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funksiyaga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u w:val="single"/>
          <w:lang w:val="en-US" w:eastAsia="ru-RU"/>
        </w:rPr>
        <w:t>maqsadli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u w:val="single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u w:val="single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u w:val="single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deyiladi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Xom-ashyodan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foydalanish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6"/>
          <w:sz w:val="28"/>
          <w:szCs w:val="20"/>
          <w:lang w:eastAsia="ru-RU"/>
        </w:rPr>
        <w:drawing>
          <wp:inline distT="0" distB="0" distL="0" distR="0">
            <wp:extent cx="142875" cy="161925"/>
            <wp:effectExtent l="0" t="0" r="9525" b="9525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ta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xildagi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6"/>
          <w:sz w:val="28"/>
          <w:szCs w:val="20"/>
          <w:lang w:eastAsia="ru-RU"/>
        </w:rPr>
        <w:drawing>
          <wp:inline distT="0" distB="0" distL="0" distR="0">
            <wp:extent cx="180975" cy="161925"/>
            <wp:effectExtent l="0" t="0" r="9525" b="9525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ta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turdagi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xom-ashyo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umumlashtirish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914400" cy="257175"/>
            <wp:effectExtent l="0" t="0" r="0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xom-ashyo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turlari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885825" cy="257175"/>
            <wp:effectExtent l="0" t="0" r="9525" b="9525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xillari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lsin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190500" cy="276225"/>
            <wp:effectExtent l="0" t="0" r="0" b="9525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504825" cy="266700"/>
            <wp:effectExtent l="0" t="0" r="9525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-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xom-ashyo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zahirasi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4"/>
          <w:sz w:val="28"/>
          <w:szCs w:val="20"/>
          <w:lang w:eastAsia="ru-RU"/>
        </w:rPr>
        <w:drawing>
          <wp:inline distT="0" distB="0" distL="0" distR="0">
            <wp:extent cx="257175" cy="295275"/>
            <wp:effectExtent l="0" t="0" r="9525" b="9525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6"/>
          <w:sz w:val="28"/>
          <w:szCs w:val="20"/>
          <w:lang w:eastAsia="ru-RU"/>
        </w:rPr>
        <w:drawing>
          <wp:inline distT="0" distB="0" distL="0" distR="0">
            <wp:extent cx="95250" cy="180975"/>
            <wp:effectExtent l="0" t="0" r="0" b="9525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-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xom-ashyoning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33350" cy="2095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-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ketgan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sarfi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miqdori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14"/>
          <w:sz w:val="28"/>
          <w:szCs w:val="20"/>
          <w:lang w:eastAsia="ru-RU"/>
        </w:rPr>
        <w:drawing>
          <wp:inline distT="0" distB="0" distL="0" distR="0">
            <wp:extent cx="238125" cy="295275"/>
            <wp:effectExtent l="0" t="0" r="0" b="9525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504825" cy="266700"/>
            <wp:effectExtent l="0" t="0" r="9525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-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realizatsiya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qilishdan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olinadigan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lsa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quyidagicha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: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88"/>
          <w:sz w:val="28"/>
          <w:szCs w:val="20"/>
          <w:lang w:eastAsia="ru-RU"/>
        </w:rPr>
        <w:drawing>
          <wp:inline distT="0" distB="0" distL="0" distR="0">
            <wp:extent cx="2305050" cy="12954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  <w:t>(1)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qanoatlantiruvchi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819150" cy="257175"/>
            <wp:effectExtent l="0" t="0" r="0" b="9525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zgaruvchilarning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qiymatini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topish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kerakki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,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1724025" cy="257175"/>
            <wp:effectExtent l="0" t="0" r="9525" b="9525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  <w:t>(2)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maksimum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qiymatga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lsin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24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2. 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</w:t>
      </w:r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h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ahar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sut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zavodi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sut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qatiq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qaymoq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mahsulotlarini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tayyorlab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shisha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idishlarga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qadoqlaydi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 1 t (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tonna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sut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qatiq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qaymoq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ravishda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1005, 1008, 9560 kg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sut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ishlatiladi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Bunda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 t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sut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qatiqni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qadoqlash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ravishda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vaqtining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0,16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0,18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mashina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soati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sarflanadi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1 t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qaymoqni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qadoqlash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maxsus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avtomat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3,15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ishlatiladi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zavod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142000 kg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sut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ishlatishi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Sut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qatiqni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qadoqlaydigan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jihozdan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23,5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qaymoqni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qadoqlaydigan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avtomatni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esa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16,4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ishlatish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imkoni7yati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mavjud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Zavod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 t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sut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qatiq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qaymoq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qadoqlab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sotishdan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lastRenderedPageBreak/>
        <w:t>mos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ravishda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3000, 3500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12650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Zavod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har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kuni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qadoqlangan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80 t dan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kam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lmagan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sut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30 t dan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kam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bo‘lmagan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qatiq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kerak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24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Zavod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katta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qaysi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qancha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miqdorda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kerak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?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modelini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tuzing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24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Yechish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chiqarilishi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kerak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sut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qatiq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qaymoq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miqdorlarini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ravishda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590550" cy="257175"/>
            <wp:effectExtent l="0" t="0" r="0" b="9525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lar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belgilaylik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Bu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holda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mahsulotlarni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1895475" cy="257175"/>
            <wp:effectExtent l="0" t="0" r="9525" b="9525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tonna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sut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ishlatiladi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Zavod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har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kuni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142 t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sutni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ishlatishi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shuning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2333625" cy="257175"/>
            <wp:effectExtent l="0" t="0" r="9525" b="9525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rinli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24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Sut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qatiqni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qadoqlaydigan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avtomat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533525" cy="247650"/>
            <wp:effectExtent l="0" t="0" r="9525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qaymoqni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qadoqlaydigan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avtomat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933450" cy="257175"/>
            <wp:effectExtent l="0" t="0" r="0" b="9525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hosil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qilish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24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Har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kuni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sut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qatiq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qadoqlab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ravishda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80 t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30 t dan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kam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lmasligi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kerak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ya’ni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0"/>
          <w:lang w:eastAsia="ru-RU"/>
        </w:rPr>
        <w:drawing>
          <wp:inline distT="0" distB="0" distL="0" distR="0">
            <wp:extent cx="1114425" cy="247650"/>
            <wp:effectExtent l="0" t="0" r="9525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bajarilishi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lozim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Iqtisodiy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ma’nosidan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ma’lumki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476250" cy="257175"/>
            <wp:effectExtent l="0" t="0" r="0" b="9525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bajariladi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Mah-sulotlar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zavod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1905000" cy="257175"/>
            <wp:effectExtent l="0" t="0" r="0" b="9525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</w:t>
      </w:r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h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quyidagicha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: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r>
        <w:rPr>
          <w:rFonts w:ascii="Times New Roman IRO" w:eastAsia="Times New Roman" w:hAnsi="Times New Roman IRO"/>
          <w:noProof/>
          <w:position w:val="-68"/>
          <w:sz w:val="28"/>
          <w:szCs w:val="20"/>
          <w:lang w:eastAsia="ru-RU"/>
        </w:rPr>
        <w:drawing>
          <wp:inline distT="0" distB="0" distL="0" distR="0">
            <wp:extent cx="2362200" cy="1019175"/>
            <wp:effectExtent l="0" t="0" r="0" b="9525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qanoatlantiruvchi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590550" cy="257175"/>
            <wp:effectExtent l="0" t="0" r="0" b="9525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erkli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zgaruvchilarning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qiymatlarini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topish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kerakki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2200275" cy="257175"/>
            <wp:effectExtent l="0" t="0" r="9525" b="9525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maksimum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qiymatga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lsin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3.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Funksiya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ekstremumi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haqida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tushuncha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masalasining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yilishidan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ma’lumki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funksiyaning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ekstremumini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topishdan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iborat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o‘zgaruvchili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funksiyaning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ekstremumini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yaxshi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ishlangan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tahlil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metodlaridan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foydalanib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lastRenderedPageBreak/>
        <w:t>topish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mumkindek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tuyuladi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Lekin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metodlardan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yuqoridagi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foydalanib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lmaydi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quyidagi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ramiz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  <w:r>
        <w:rPr>
          <w:rStyle w:val="a5"/>
          <w:rFonts w:ascii="Times New Roman IRO" w:eastAsia="Times New Roman" w:hAnsi="Times New Roman IRO"/>
          <w:sz w:val="28"/>
          <w:szCs w:val="20"/>
          <w:lang w:val="en-US" w:eastAsia="ru-RU"/>
        </w:rPr>
        <w:footnoteReference w:id="2"/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30"/>
          <w:sz w:val="28"/>
          <w:szCs w:val="20"/>
          <w:lang w:eastAsia="ru-RU"/>
        </w:rPr>
        <w:drawing>
          <wp:inline distT="0" distB="0" distL="0" distR="0">
            <wp:extent cx="790575" cy="485775"/>
            <wp:effectExtent l="0" t="0" r="0" b="9525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funksiyaning</w:t>
      </w:r>
      <w:proofErr w:type="spellEnd"/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r>
        <w:rPr>
          <w:rFonts w:ascii="Times New Roman IRO" w:eastAsia="Times New Roman" w:hAnsi="Times New Roman IRO"/>
          <w:noProof/>
          <w:position w:val="-68"/>
          <w:sz w:val="28"/>
          <w:szCs w:val="20"/>
          <w:lang w:eastAsia="ru-RU"/>
        </w:rPr>
        <w:drawing>
          <wp:inline distT="0" distB="0" distL="0" distR="0">
            <wp:extent cx="2305050" cy="1019175"/>
            <wp:effectExtent l="0" t="0" r="0" b="9525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shartlarini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qanoatlantiruvchi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ekstremum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qiymatini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topish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kerak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lsin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tahlil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metodlariga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asosan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4"/>
          <w:sz w:val="28"/>
          <w:szCs w:val="20"/>
          <w:lang w:eastAsia="ru-RU"/>
        </w:rPr>
        <w:drawing>
          <wp:inline distT="0" distB="0" distL="0" distR="0">
            <wp:extent cx="133350" cy="1333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funksiyaning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xususiy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hosilalarini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topsak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,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r>
        <w:rPr>
          <w:rFonts w:ascii="Times New Roman IRO" w:eastAsia="Times New Roman" w:hAnsi="Times New Roman IRO"/>
          <w:noProof/>
          <w:position w:val="-32"/>
          <w:sz w:val="28"/>
          <w:szCs w:val="20"/>
          <w:lang w:eastAsia="ru-RU"/>
        </w:rPr>
        <w:drawing>
          <wp:inline distT="0" distB="0" distL="0" distR="0">
            <wp:extent cx="1733550" cy="4953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funksiyaning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hamma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koeffitsientlari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0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lekin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emas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Demak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hosil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qilingan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sohaning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ichki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nuqtalarida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ekstremum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mavjud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emas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Ekstremum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sohaning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chetki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nuqtalarida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lekin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chetki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nuqtalarda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tekshirish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emas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chunki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xususiy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hosilalar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o‘zgarmasdir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</w:t>
      </w:r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h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masalalarini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maxsus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metodlar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chiqilishi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kerak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Iqtisodiy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jarayonlardagi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bog‘lanishlar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o‘zgaruvchilarga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qo‘yiladigan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ifodalanganligi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CHD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usullari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o‘zining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tatbiqlariga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bormoqda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ancha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murakkablikka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borgani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1733550" cy="2476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  <w:t>(3)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6"/>
          <w:sz w:val="28"/>
          <w:szCs w:val="20"/>
          <w:lang w:eastAsia="ru-RU"/>
        </w:rPr>
        <w:drawing>
          <wp:inline distT="0" distB="0" distL="0" distR="0">
            <wp:extent cx="133350" cy="1524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ta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noma’lumli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qaraymiz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lastRenderedPageBreak/>
        <w:tab/>
        <w:t xml:space="preserve">Bu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tenglikka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keltirish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chap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tomoniga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manfiy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lmagan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619125" cy="2857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  <w:t>(4)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miqdorni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shamiz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natijada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6"/>
          <w:sz w:val="28"/>
          <w:szCs w:val="20"/>
          <w:lang w:eastAsia="ru-RU"/>
        </w:rPr>
        <w:drawing>
          <wp:inline distT="0" distB="0" distL="0" distR="0">
            <wp:extent cx="342900" cy="1905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ta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noma’lumli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2390775" cy="247650"/>
            <wp:effectExtent l="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  <w:t>(5)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hosil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aylantirish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shilgan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manfiy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bo‘lmagan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314325" cy="285750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o‘zgaruvchiga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u w:val="single"/>
          <w:lang w:val="en-US" w:eastAsia="ru-RU"/>
        </w:rPr>
        <w:t>qo‘shimcha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u w:val="single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u w:val="single"/>
          <w:lang w:val="en-US" w:eastAsia="ru-RU"/>
        </w:rPr>
        <w:t>o‘zgaruvchi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deb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ataladi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 w:rsidRPr="002B6697">
        <w:rPr>
          <w:rFonts w:ascii="Times New Roman IRO" w:eastAsia="Times New Roman" w:hAnsi="Times New Roman IRO"/>
          <w:color w:val="00B0F0"/>
          <w:sz w:val="28"/>
          <w:szCs w:val="20"/>
          <w:lang w:val="en-US" w:eastAsia="ru-RU"/>
        </w:rPr>
        <w:t>1-teorema.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(3)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har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1400175" cy="295275"/>
            <wp:effectExtent l="0" t="0" r="9525" b="9525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echimiga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(5)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(4)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1676400" cy="295275"/>
            <wp:effectExtent l="0" t="0" r="0" b="9525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yagona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echimi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aksincha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(5)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(4)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har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1676400" cy="295275"/>
            <wp:effectExtent l="0" t="0" r="0" b="9525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echimiga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(3)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yagona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1400175" cy="295275"/>
            <wp:effectExtent l="0" t="0" r="9525" b="9525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echimi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mos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2B6697">
        <w:rPr>
          <w:rFonts w:ascii="Times New Roman IRO" w:eastAsia="Times New Roman" w:hAnsi="Times New Roman IRO"/>
          <w:color w:val="00B0F0"/>
          <w:sz w:val="28"/>
          <w:szCs w:val="20"/>
          <w:lang w:val="en-US" w:eastAsia="ru-RU"/>
        </w:rPr>
        <w:t>Isbot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r>
        <w:rPr>
          <w:rFonts w:ascii="Times New Roman IRO" w:eastAsia="Times New Roman" w:hAnsi="Times New Roman IRO"/>
          <w:noProof/>
          <w:position w:val="-4"/>
          <w:sz w:val="28"/>
          <w:szCs w:val="20"/>
          <w:lang w:eastAsia="ru-RU"/>
        </w:rPr>
        <w:drawing>
          <wp:inline distT="0" distB="0" distL="0" distR="0">
            <wp:extent cx="200025" cy="238125"/>
            <wp:effectExtent l="0" t="0" r="9525" b="9525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(3)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echimi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lsin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ya’ni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1819275" cy="247650"/>
            <wp:effectExtent l="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bajariladi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Bu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chap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tomonidagi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ifodani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tomonga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o‘tkazib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hosil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ayirmani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342900" cy="2857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belgilasak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,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2571750" cy="2476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hosil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Bundan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647700" cy="2857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ya’ni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(4)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qanoatlantiriladi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1676400" cy="295275"/>
            <wp:effectExtent l="0" t="0" r="0" b="9525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(5)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qanoatlantirishi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4"/>
          <w:sz w:val="28"/>
          <w:szCs w:val="20"/>
          <w:lang w:eastAsia="ru-RU"/>
        </w:rPr>
        <w:drawing>
          <wp:inline distT="0" distB="0" distL="0" distR="0">
            <wp:extent cx="161925" cy="238125"/>
            <wp:effectExtent l="0" t="0" r="9525" b="9525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(5)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(4)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qanoatlantirsin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ya’ni</w:t>
      </w:r>
      <w:proofErr w:type="spellEnd"/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2962275" cy="247650"/>
            <wp:effectExtent l="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Oxirgi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tenglikning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chap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tomonidan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647700" cy="2857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miqdorni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ayirsak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1819275" cy="247650"/>
            <wp:effectExtent l="0" t="0" r="952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hosil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Bundan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1400175" cy="295275"/>
            <wp:effectExtent l="0" t="0" r="9525" b="9525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(3)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echimi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ekanligi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Teorema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liq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isbot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masalasining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shartlarida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mavjud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lsa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har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tengsizlikka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o‘zining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manfiy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bo‘lmagan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lastRenderedPageBreak/>
        <w:t>qo‘shimcha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o‘zgaruvchisini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kiritish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tenglamalarga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aylantirish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Bunda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har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shimcha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o‘zgaruvchi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maqsadli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funksiyaga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0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koeffitsient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kiradi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Isbotlangan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teoremadan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foydalanib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qaralgan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modellarini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quyidagicha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ifodalash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: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1)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xom-ashyodan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foydalanish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ushbu</w:t>
      </w:r>
      <w:proofErr w:type="spellEnd"/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r>
        <w:rPr>
          <w:rFonts w:ascii="Times New Roman IRO" w:eastAsia="Times New Roman" w:hAnsi="Times New Roman IRO"/>
          <w:noProof/>
          <w:position w:val="-70"/>
          <w:sz w:val="28"/>
          <w:szCs w:val="20"/>
          <w:lang w:eastAsia="ru-RU"/>
        </w:rPr>
        <w:drawing>
          <wp:inline distT="0" distB="0" distL="0" distR="0">
            <wp:extent cx="4610100" cy="1038225"/>
            <wp:effectExtent l="0" t="0" r="0" b="9525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shartlarini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qanoatlantiruvchi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zgaruvchilarning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qiymatini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topish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kerakki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3743325" cy="257175"/>
            <wp:effectExtent l="0" t="0" r="9525" b="9525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maksimum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qiymatga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lsin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SHuni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ta’kidlash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kerakki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shartlaridagi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tomonidagi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ozod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hadlarni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hamisha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musbat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ya’ni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0"/>
          <w:lang w:eastAsia="ru-RU"/>
        </w:rPr>
        <w:drawing>
          <wp:inline distT="0" distB="0" distL="0" distR="0">
            <wp:extent cx="1685925" cy="2857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deyish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ichida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ayrimlari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manfiy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lsa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yoki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(-1)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ko‘paytiriladi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bunda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tengsizlik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teskarisiga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o‘zgaradi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istalgan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masalasi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shartlari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6"/>
          <w:sz w:val="28"/>
          <w:szCs w:val="20"/>
          <w:lang w:eastAsia="ru-RU"/>
        </w:rPr>
        <w:drawing>
          <wp:inline distT="0" distB="0" distL="0" distR="0">
            <wp:extent cx="152400" cy="161925"/>
            <wp:effectExtent l="0" t="0" r="0" b="9525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ta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noma’lumli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6"/>
          <w:sz w:val="28"/>
          <w:szCs w:val="20"/>
          <w:lang w:eastAsia="ru-RU"/>
        </w:rPr>
        <w:drawing>
          <wp:inline distT="0" distB="0" distL="0" distR="0">
            <wp:extent cx="200025" cy="161925"/>
            <wp:effectExtent l="0" t="0" r="9525" b="9525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ta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keltirish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. </w:t>
      </w:r>
      <w:r>
        <w:rPr>
          <w:rFonts w:ascii="Times New Roman IRO" w:eastAsia="Times New Roman" w:hAnsi="Times New Roman IRO"/>
          <w:noProof/>
          <w:position w:val="-14"/>
          <w:sz w:val="28"/>
          <w:szCs w:val="20"/>
          <w:lang w:eastAsia="ru-RU"/>
        </w:rPr>
        <w:drawing>
          <wp:inline distT="0" distB="0" distL="0" distR="0">
            <wp:extent cx="1295400" cy="295275"/>
            <wp:effectExtent l="0" t="0" r="0" b="9525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zgaruvchilarning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maksimum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yoki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minimum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qiymatga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bo‘ladiganlarini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shu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echimlar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to‘plami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ichidan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izlash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kerak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bo‘ladi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ab/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Istalgan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ko‘</w:t>
      </w:r>
      <w:proofErr w:type="gram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rinishdagi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tenglamalar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sistemasining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echimini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topish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hamda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masalasining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0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echimini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aniqlash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usullari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6"/>
          <w:sz w:val="28"/>
          <w:szCs w:val="20"/>
          <w:lang w:eastAsia="ru-RU"/>
        </w:rPr>
        <w:drawing>
          <wp:inline distT="0" distB="0" distL="0" distR="0">
            <wp:extent cx="152400" cy="161925"/>
            <wp:effectExtent l="0" t="0" r="0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o‘lchovli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vektorli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fazo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tushunchalariga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asoslanadi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.</w:t>
      </w:r>
    </w:p>
    <w:p w:rsidR="001D1A51" w:rsidRPr="00E5164A" w:rsidRDefault="001D1A51" w:rsidP="001D1A51">
      <w:pPr>
        <w:spacing w:after="0" w:line="36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Nazorat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uchun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savollar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</w:t>
      </w:r>
    </w:p>
    <w:p w:rsidR="001D1A51" w:rsidRPr="002B6697" w:rsidRDefault="001D1A51" w:rsidP="001D1A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chiqaruvchi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proofErr w:type="gram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o‘</w:t>
      </w:r>
      <w:proofErr w:type="gram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z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ishini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tashkil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qilishda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va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boshqarishda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qanday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usullardan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foydalanishi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kerak</w:t>
      </w:r>
      <w:proofErr w:type="spellEnd"/>
      <w:r w:rsidRPr="002B6697">
        <w:rPr>
          <w:rFonts w:ascii="Times New Roman IRO" w:eastAsia="Times New Roman" w:hAnsi="Times New Roman IRO"/>
          <w:sz w:val="28"/>
          <w:szCs w:val="20"/>
          <w:lang w:val="en-US" w:eastAsia="ru-RU"/>
        </w:rPr>
        <w:t>?</w:t>
      </w:r>
    </w:p>
    <w:p w:rsidR="001D1A51" w:rsidRPr="00E5164A" w:rsidRDefault="001D1A51" w:rsidP="001D1A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Boshqarishda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eng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qulay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usullarni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topishda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nimalardan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foydalanish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?</w:t>
      </w:r>
    </w:p>
    <w:p w:rsidR="001D1A51" w:rsidRPr="00E5164A" w:rsidRDefault="001D1A51" w:rsidP="001D1A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lastRenderedPageBreak/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metodlardan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foydalanish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natijada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nimaga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kelishi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?</w:t>
      </w:r>
    </w:p>
    <w:p w:rsidR="001D1A51" w:rsidRPr="00E5164A" w:rsidRDefault="001D1A51" w:rsidP="001D1A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Hozirgi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bosqichda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metodlardan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jadal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foydalanish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sabablari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nimalardan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iborat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?</w:t>
      </w:r>
    </w:p>
    <w:p w:rsidR="001D1A51" w:rsidRPr="00E5164A" w:rsidRDefault="001D1A51" w:rsidP="001D1A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Mamlakatimizda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ishlab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chiqarishni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rivojlantirish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nimalarga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olib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keladi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?</w:t>
      </w:r>
    </w:p>
    <w:p w:rsidR="001D1A51" w:rsidRPr="00E5164A" w:rsidRDefault="001D1A51" w:rsidP="001D1A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model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nima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eastAsia="ru-RU"/>
        </w:rPr>
        <w:t>?</w:t>
      </w:r>
    </w:p>
    <w:p w:rsidR="001D1A51" w:rsidRPr="00E5164A" w:rsidRDefault="001D1A51" w:rsidP="001D1A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fani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predmeti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nima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?</w:t>
      </w:r>
    </w:p>
    <w:p w:rsidR="001D1A51" w:rsidRPr="00E5164A" w:rsidRDefault="001D1A51" w:rsidP="001D1A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dasturlashning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tarkibiy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qismlari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nimalardan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iborat</w:t>
      </w:r>
      <w:proofErr w:type="spellEnd"/>
      <w:r w:rsidRPr="00E5164A">
        <w:rPr>
          <w:rFonts w:ascii="Times New Roman IRO" w:eastAsia="Times New Roman" w:hAnsi="Times New Roman IRO"/>
          <w:sz w:val="28"/>
          <w:szCs w:val="20"/>
          <w:lang w:val="en-US" w:eastAsia="ru-RU"/>
        </w:rPr>
        <w:t>?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0"/>
          <w:lang w:val="en-US" w:eastAsia="ru-RU"/>
        </w:rPr>
      </w:pPr>
    </w:p>
    <w:p w:rsidR="001D1A51" w:rsidRPr="001D1A51" w:rsidRDefault="001D1A51" w:rsidP="001D1A51">
      <w:pPr>
        <w:spacing w:line="360" w:lineRule="auto"/>
        <w:jc w:val="center"/>
        <w:rPr>
          <w:rFonts w:ascii="Times New Roman" w:eastAsia="Times New Roman" w:hAnsi="Times New Roman"/>
          <w:b/>
          <w:color w:val="C00000"/>
          <w:sz w:val="28"/>
          <w:szCs w:val="28"/>
          <w:lang w:val="en-US" w:eastAsia="ru-RU"/>
        </w:rPr>
      </w:pP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Chiziqli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programmalashtirish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masalasining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umumiy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qo’yilishi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va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turli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shaklda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ifodalanishi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.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Chiziqli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programmalashtirish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masalasi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ustida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teng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kuchli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almashtirishlar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.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Chiziqli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programmalashtirish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masalasining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geometrik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talqini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va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xossalari</w:t>
      </w:r>
      <w:proofErr w:type="spellEnd"/>
      <w:r w:rsidRPr="001D1A51">
        <w:rPr>
          <w:rFonts w:ascii="Times New Roman" w:eastAsia="Times New Roman" w:hAnsi="Times New Roman"/>
          <w:b/>
          <w:color w:val="C00000"/>
          <w:sz w:val="28"/>
          <w:szCs w:val="28"/>
          <w:shd w:val="clear" w:color="auto" w:fill="FFFFFF"/>
          <w:lang w:val="en-US" w:eastAsia="ru-RU"/>
        </w:rPr>
        <w:t>.</w:t>
      </w:r>
    </w:p>
    <w:p w:rsidR="001D1A51" w:rsidRPr="001D1A51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</w:pPr>
      <w:proofErr w:type="spellStart"/>
      <w:r w:rsidRPr="001D1A51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>Reja</w:t>
      </w:r>
      <w:proofErr w:type="spellEnd"/>
      <w:r w:rsidRPr="001D1A51">
        <w:rPr>
          <w:rFonts w:ascii="Times New Roman" w:eastAsia="Times New Roman" w:hAnsi="Times New Roman"/>
          <w:b/>
          <w:color w:val="00B050"/>
          <w:sz w:val="28"/>
          <w:szCs w:val="28"/>
          <w:lang w:val="en-US" w:eastAsia="ru-RU"/>
        </w:rPr>
        <w:t>:</w:t>
      </w:r>
    </w:p>
    <w:p w:rsidR="001D1A51" w:rsidRPr="002B6697" w:rsidRDefault="001D1A51" w:rsidP="001D1A5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</w:pP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CHiziqli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shd w:val="clear" w:color="auto" w:fill="FFFFFF"/>
          <w:lang w:val="en-US" w:eastAsia="ru-RU"/>
        </w:rPr>
        <w:t>programmalashtirish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masalasining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qo‘</w:t>
      </w:r>
      <w:proofErr w:type="gram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yilishi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va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uning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turli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formalarda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ifodalanishi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. </w:t>
      </w: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Asosiy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tushunchalar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.</w:t>
      </w:r>
    </w:p>
    <w:p w:rsidR="001D1A51" w:rsidRPr="002B6697" w:rsidRDefault="001D1A51" w:rsidP="001D1A5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</w:pP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CHiziqli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shd w:val="clear" w:color="auto" w:fill="FFFFFF"/>
          <w:lang w:val="en-US" w:eastAsia="ru-RU"/>
        </w:rPr>
        <w:t>programmalashtirish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masalasining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geometrik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talqini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va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uni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grafik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usulda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y</w:t>
      </w:r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echish</w:t>
      </w:r>
      <w:proofErr w:type="spellEnd"/>
      <w:r w:rsidRPr="002B6697">
        <w:rPr>
          <w:rFonts w:ascii="Times New Roman" w:eastAsia="Times New Roman" w:hAnsi="Times New Roman"/>
          <w:b/>
          <w:color w:val="00B0F0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1.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Ma’lumki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matematik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dasturlashning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tarkibiy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qismi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lib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hisoblanadi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masalasini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umumiy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holda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qaraymiz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24025" cy="25717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  <w:t>(1)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68"/>
          <w:sz w:val="28"/>
          <w:szCs w:val="28"/>
          <w:lang w:eastAsia="ru-RU"/>
        </w:rPr>
        <w:drawing>
          <wp:inline distT="0" distB="0" distL="0" distR="0">
            <wp:extent cx="2333625" cy="1019175"/>
            <wp:effectExtent l="0" t="0" r="0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  <w:t>(2)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162050" cy="2476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  <w:t>(3)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shartlari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sistemasi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berilgan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lsin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bunda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 </w:t>
      </w:r>
      <w:r>
        <w:rPr>
          <w:rFonts w:ascii="Times New Roman IRO" w:eastAsia="Times New Roman" w:hAnsi="Times New Roman IRO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47675" cy="29527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00025" cy="295275"/>
            <wp:effectExtent l="0" t="0" r="9525" b="952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 lar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berilgan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o‘zgarmas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miqdorlar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lastRenderedPageBreak/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masalasi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bu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876300" cy="276225"/>
            <wp:effectExtent l="0" t="0" r="0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zgaruvchilarning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qiymatlarini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topish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kerakki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(2), (3)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sistemasini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qanoatlantirib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(1)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minimum (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maksimum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qiymatga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bo‘lsin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masalasining</w:t>
      </w:r>
      <w:proofErr w:type="spellEnd"/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umumiy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qo‘yilishini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necha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formalarda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shakllarda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yozish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Vektorlar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shaklida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yozilishi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Ushbu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belgilashlarni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kiritamiz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: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8"/>
          <w:lang w:eastAsia="ru-RU"/>
        </w:rPr>
      </w:pPr>
      <w:r>
        <w:rPr>
          <w:rFonts w:ascii="Times New Roman IRO" w:eastAsia="Times New Roman" w:hAnsi="Times New Roman IRO"/>
          <w:noProof/>
          <w:position w:val="-68"/>
          <w:sz w:val="28"/>
          <w:szCs w:val="28"/>
          <w:lang w:eastAsia="ru-RU"/>
        </w:rPr>
        <w:drawing>
          <wp:inline distT="0" distB="0" distL="0" distR="0">
            <wp:extent cx="3619500" cy="942975"/>
            <wp:effectExtent l="0" t="0" r="0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52675" cy="238125"/>
            <wp:effectExtent l="0" t="0" r="9525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lib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43075" cy="238125"/>
            <wp:effectExtent l="0" t="0" r="9525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skalyar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ko‘paytma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bo‘lsin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Bu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holda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masalasini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vektor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rinishda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quyidagicha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ifodalash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: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8"/>
          <w:lang w:eastAsia="ru-RU"/>
        </w:rPr>
      </w:pPr>
      <w:r>
        <w:rPr>
          <w:rFonts w:ascii="Times New Roman IRO" w:eastAsia="Times New Roman" w:hAnsi="Times New Roman IRO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533400" cy="1714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minimumga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ladigan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 </w:t>
      </w:r>
      <w:r w:rsidRPr="00E5164A">
        <w:rPr>
          <w:rFonts w:ascii="Times New Roman IRO" w:eastAsia="Times New Roman" w:hAnsi="Times New Roman IRO"/>
          <w:i/>
          <w:sz w:val="28"/>
          <w:szCs w:val="28"/>
          <w:lang w:val="en-US" w:eastAsia="ru-RU"/>
        </w:rPr>
        <w:t>X</w:t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vektorning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33625" cy="23812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ab/>
        <w:t>(4)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shartlarni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qanoatlantiruvchi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qiymatini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toping.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2.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Matritsa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shaklida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yozilishi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 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52525" cy="238125"/>
            <wp:effectExtent l="0" t="0" r="9525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shartlarni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qanoatlantiruvchi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533400" cy="1714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minimum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qiymatga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ladigan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71450" cy="161925"/>
            <wp:effectExtent l="0" t="0" r="0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vektorning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qiymatini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toping,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bunda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76325" cy="238125"/>
            <wp:effectExtent l="0" t="0" r="9525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satr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matritsa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628650" cy="714375"/>
            <wp:effectExtent l="0" t="0" r="0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ustun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matritsa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71500" cy="2476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sistema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matritsasi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hamda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50"/>
          <w:sz w:val="28"/>
          <w:szCs w:val="28"/>
          <w:lang w:eastAsia="ru-RU"/>
        </w:rPr>
        <w:drawing>
          <wp:inline distT="0" distB="0" distL="0" distR="0">
            <wp:extent cx="657225" cy="71437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ustun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matritsa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3.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Yig‘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indi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belgisi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orqali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yozilishi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8"/>
          <w:lang w:eastAsia="ru-RU"/>
        </w:rPr>
      </w:pPr>
      <w:r>
        <w:rPr>
          <w:rFonts w:ascii="Times New Roman IRO" w:eastAsia="Times New Roman" w:hAnsi="Times New Roman IRO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3057525" cy="45720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shartlarni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qanoatlantiruvchi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790575" cy="4572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minimumga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ladigan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71450" cy="2476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o‘zgaruvchilarning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qiymatini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toping.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2B6697">
        <w:rPr>
          <w:rFonts w:ascii="Times New Roman IRO" w:eastAsia="Times New Roman" w:hAnsi="Times New Roman IRO"/>
          <w:color w:val="00B0F0"/>
          <w:sz w:val="28"/>
          <w:szCs w:val="28"/>
          <w:lang w:val="en-US" w:eastAsia="ru-RU"/>
        </w:rPr>
        <w:lastRenderedPageBreak/>
        <w:t>1-ta’rif.</w:t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(2)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(3)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shartlarni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qanoatlantiruvchi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23950" cy="238125"/>
            <wp:effectExtent l="0" t="0" r="0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vektorga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masalasining</w:t>
      </w:r>
      <w:proofErr w:type="spellEnd"/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>bo‘lgan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>yechimi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yoki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qisqacha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>rejasi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>plani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>)</w:t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deyiladi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2B6697">
        <w:rPr>
          <w:rFonts w:ascii="Times New Roman IRO" w:eastAsia="Times New Roman" w:hAnsi="Times New Roman IRO"/>
          <w:color w:val="00B0F0"/>
          <w:sz w:val="28"/>
          <w:szCs w:val="28"/>
          <w:lang w:val="en-US" w:eastAsia="ru-RU"/>
        </w:rPr>
        <w:t>2-ta’rif.</w:t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(4)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yoyilmaga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kiruvchi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4300" cy="23812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musbat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hadli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28700" cy="238125"/>
            <wp:effectExtent l="0" t="0" r="0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vektorlari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bog‘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lanmagan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bo‘lsa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123950" cy="238125"/>
            <wp:effectExtent l="0" t="0" r="0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rejaga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>tayanch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>reja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>yechim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>)</w:t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deyiladi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28700" cy="23812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vektorlar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61925" cy="13335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lchovli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bo‘lganligi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tayanch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reja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ta’rifidan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ko‘rinadiki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musbat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hadli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koeffitsientlari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m dan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katta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bo‘lmaydi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2B6697">
        <w:rPr>
          <w:rFonts w:ascii="Times New Roman IRO" w:eastAsia="Times New Roman" w:hAnsi="Times New Roman IRO"/>
          <w:color w:val="00B0F0"/>
          <w:sz w:val="28"/>
          <w:szCs w:val="28"/>
          <w:lang w:val="en-US" w:eastAsia="ru-RU"/>
        </w:rPr>
        <w:t>3-ta’rif.</w:t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Tayanch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reja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yechim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) </w:t>
      </w:r>
      <w:r>
        <w:rPr>
          <w:rFonts w:ascii="Times New Roman IRO" w:eastAsia="Times New Roman" w:hAnsi="Times New Roman IRO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61925" cy="133350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ta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musbat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komponentlarga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lsa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unga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>maxsusmas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>,</w:t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aks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holda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>maxsus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reja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deyiladi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  <w:r>
        <w:rPr>
          <w:rStyle w:val="a5"/>
          <w:rFonts w:ascii="Times New Roman IRO" w:eastAsia="Times New Roman" w:hAnsi="Times New Roman IRO"/>
          <w:sz w:val="28"/>
          <w:szCs w:val="28"/>
          <w:lang w:val="en-US" w:eastAsia="ru-RU"/>
        </w:rPr>
        <w:footnoteReference w:id="3"/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2B6697">
        <w:rPr>
          <w:rFonts w:ascii="Times New Roman IRO" w:eastAsia="Times New Roman" w:hAnsi="Times New Roman IRO"/>
          <w:color w:val="00B0F0"/>
          <w:sz w:val="28"/>
          <w:szCs w:val="28"/>
          <w:lang w:val="en-US" w:eastAsia="ru-RU"/>
        </w:rPr>
        <w:t>4-ta’rif.</w:t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minimum (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maksimum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qiymatga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ladigan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reja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yechim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)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masalasining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optimal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rejasi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yechimi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deyiladi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masalasi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yechimining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ayrim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xossalarini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qaraymiz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: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1)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masalasi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cheklash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shartlari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sistemasining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rejalari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yechimlari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to‘plami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to‘plamni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yoki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 w:rsidRPr="00E5164A">
        <w:rPr>
          <w:rFonts w:ascii="Times New Roman IRO" w:eastAsia="Times New Roman" w:hAnsi="Times New Roman IRO"/>
          <w:i/>
          <w:iCs/>
          <w:sz w:val="28"/>
          <w:szCs w:val="28"/>
          <w:lang w:val="en-US" w:eastAsia="ru-RU"/>
        </w:rPr>
        <w:t>R</w:t>
      </w:r>
      <w:r w:rsidRPr="00E5164A">
        <w:rPr>
          <w:rFonts w:ascii="Times New Roman IRO" w:eastAsia="Times New Roman" w:hAnsi="Times New Roman IRO"/>
          <w:i/>
          <w:iCs/>
          <w:sz w:val="28"/>
          <w:szCs w:val="28"/>
          <w:vertAlign w:val="superscript"/>
          <w:lang w:val="en-US" w:eastAsia="ru-RU"/>
        </w:rPr>
        <w:t xml:space="preserve">n </w:t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fazoning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qavariq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to‘plamini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tashkil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etadi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;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2)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masalasining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rejalari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plami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to‘plam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bo‘lmasa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maqsadli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bu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to‘plamda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yuqoridan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quyidan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chegaralangan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bo‘lsa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masala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maksimum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(minimum) optimal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yechimga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;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3)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masalasining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optimal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yechimi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mavjud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lsa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bu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echim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yechimlar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to‘plamining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chegaraviy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nuqtalarida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16"/>
          <w:szCs w:val="16"/>
          <w:lang w:val="en-US" w:eastAsia="ru-RU"/>
        </w:rPr>
      </w:pP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2.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masalasining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geometrik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talqinini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tasvirini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) </w:t>
      </w:r>
      <w:r>
        <w:rPr>
          <w:rFonts w:ascii="Times New Roman IRO" w:eastAsia="Times New Roman" w:hAnsi="Times New Roman IRO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38150" cy="2095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ayrim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hollarda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81000" cy="20002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lganda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ifodalash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masalasi</w:t>
      </w:r>
      <w:proofErr w:type="spellEnd"/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quyidagicha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berilgan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bo‘lsin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: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8"/>
          <w:lang w:eastAsia="ru-RU"/>
        </w:rPr>
      </w:pPr>
      <w:r>
        <w:rPr>
          <w:rFonts w:ascii="Times New Roman IRO" w:eastAsia="Times New Roman" w:hAnsi="Times New Roman IRO"/>
          <w:noProof/>
          <w:position w:val="-68"/>
          <w:sz w:val="28"/>
          <w:szCs w:val="28"/>
          <w:lang w:eastAsia="ru-RU"/>
        </w:rPr>
        <w:lastRenderedPageBreak/>
        <w:drawing>
          <wp:inline distT="0" distB="0" distL="0" distR="0">
            <wp:extent cx="1095375" cy="971550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sistemasini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qanoatlantiruvchi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71450" cy="25717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09550" cy="2667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o‘zgaruvchilarning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qiymatini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topish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kerakki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00100" cy="2476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maksimum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qiymatga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bo‘lsin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yechish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1)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90600" cy="21907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tengsizlik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aniqlanadigan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geometrik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tasvirni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aniqlaymiz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Buning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oldin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90600" cy="21907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g‘ri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438150" cy="2571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koordinat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tekisligida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yasaymiz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Ma’lumki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g‘ri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61975" cy="21907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95325" cy="20002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nuqtalardan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o‘tadi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Endi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90600" cy="21907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tengsizlikka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mos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geometrik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tasvirni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aniqlash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berilgan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tengsizlikka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koordinatlar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boshi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52450" cy="23812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nuqtaning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koordinata-larini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yamiz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: </w:t>
      </w:r>
      <w:r>
        <w:rPr>
          <w:rFonts w:ascii="Times New Roman IRO" w:eastAsia="Times New Roman" w:hAnsi="Times New Roman IRO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019175" cy="171450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yoki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71475" cy="1714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tengsizlik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bajariladi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shuning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90600" cy="21907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tengsizlik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aniqlanadigan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geometrik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tasvir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koordinatlar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boshi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52450" cy="2381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nuqtani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o‘z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ichiga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olgan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yarim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tekislikdan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iborat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7F4BA8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2)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Xuddi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yuqoridagidek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kolgan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tengsizliklarga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mos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kelgan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yarim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tekisliklarni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yasaymiz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09625" cy="21907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bu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g‘ri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219200" cy="2381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nuqtalardan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o‘tadi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962150" cy="2190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7F4BA8">
        <w:rPr>
          <w:rFonts w:ascii="Times New Roman IRO" w:eastAsia="Times New Roman" w:hAnsi="Times New Roman IRO"/>
          <w:sz w:val="28"/>
          <w:szCs w:val="28"/>
          <w:lang w:val="en-US" w:eastAsia="ru-RU"/>
        </w:rPr>
        <w:t>tengsizlik</w:t>
      </w:r>
      <w:proofErr w:type="spellEnd"/>
      <w:r w:rsidRPr="007F4BA8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7F4BA8">
        <w:rPr>
          <w:rFonts w:ascii="Times New Roman IRO" w:eastAsia="Times New Roman" w:hAnsi="Times New Roman IRO"/>
          <w:sz w:val="28"/>
          <w:szCs w:val="28"/>
          <w:lang w:val="en-US" w:eastAsia="ru-RU"/>
        </w:rPr>
        <w:t>bajariladi</w:t>
      </w:r>
      <w:proofErr w:type="spellEnd"/>
      <w:r w:rsidRPr="007F4BA8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8"/>
          <w:lang w:eastAsia="ru-RU"/>
        </w:rPr>
      </w:pPr>
      <w:bookmarkStart w:id="0" w:name="_MON_1197776943"/>
      <w:bookmarkStart w:id="1" w:name="_MON_1197776996"/>
      <w:bookmarkStart w:id="2" w:name="_MON_1197777029"/>
      <w:bookmarkStart w:id="3" w:name="_MON_1197777332"/>
      <w:bookmarkStart w:id="4" w:name="_MON_1197777349"/>
      <w:bookmarkStart w:id="5" w:name="_MON_1197777503"/>
      <w:bookmarkStart w:id="6" w:name="_MON_1197777918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 IRO" w:eastAsia="Times New Roman" w:hAnsi="Times New Roman IRO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67150" cy="38671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1-chizma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3)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23900" cy="21907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g‘ri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152525" cy="2381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nuqtalardan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o‘tadi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1714500" cy="2190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4)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90600" cy="21907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yarim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tekisliklarni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ham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yasaymiz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:</w:t>
      </w:r>
    </w:p>
    <w:p w:rsidR="001D1A51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qilib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berilgan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tengsizliklar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sistemasini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qanoatlantiradigan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yechimlar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to‘plami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-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47700" cy="2476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>echimlar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>ko‘pburchagini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hosil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qildik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Ma’lumki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bu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plam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qavariq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to‘plamdan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iborat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ya’ni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birinchi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xossa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bajariladi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(1-chizma).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Endigi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masala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bu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plamning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nuqtasini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topish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kerakki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47725" cy="25717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61950" cy="1524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qiymatga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bo‘lsin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Tekislikda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gramStart"/>
      <w:r w:rsidRPr="00E5164A">
        <w:rPr>
          <w:rFonts w:ascii="Times New Roman IRO" w:eastAsia="Times New Roman" w:hAnsi="Times New Roman IRO"/>
          <w:i/>
          <w:sz w:val="28"/>
          <w:szCs w:val="28"/>
          <w:lang w:val="en-US" w:eastAsia="ru-RU"/>
        </w:rPr>
        <w:t>F</w:t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bir</w:t>
      </w:r>
      <w:proofErr w:type="spellEnd"/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xil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qiymatlar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qabul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qiladigan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nuqtalarning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joylanishini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topamiz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Buning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476250" cy="2000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 deb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olamiz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Bu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holda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71525" cy="2381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tenglama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hosil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lib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bu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4"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xil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42875" cy="1619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qiymat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qabul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qiladigan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to‘g‘ri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chiziqdir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</w:t>
      </w:r>
      <w:r>
        <w:rPr>
          <w:rFonts w:ascii="Times New Roman IRO" w:eastAsia="Times New Roman" w:hAnsi="Times New Roman IRO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52400" cy="1619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rniga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har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xil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qiymatlar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qo‘yish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52400" cy="2571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parallel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to‘g‘ri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chiziqlarni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hosil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qilamiz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Bu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g‘ri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har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biriga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>sath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u w:val="single"/>
          <w:lang w:val="en-US" w:eastAsia="ru-RU"/>
        </w:rPr>
        <w:t>chizig‘i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ya’ni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xil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qiymatlar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qabul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qiluvchi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to‘g‘ri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deyiladi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lastRenderedPageBreak/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koeffitsientlaridan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tuzilgan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23875" cy="25717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vektorni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qaraymiz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Bu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vektorga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perpendikulyar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52400" cy="2571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tkazamiz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(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bu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sath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chiziqlardan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biri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o‘ziga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parallel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echimlar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to‘plami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kesishmay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qolguncha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siljitamiz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Bu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yerda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masalada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maksimal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qiymat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topilishi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kerak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lsa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vektorning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yo‘nalishi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bo‘yicha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minimal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qiymat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topilishi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kerak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bo‘lsa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vektorning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yo‘nalishiga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qarama-qarshi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tomonga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siljitiladi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52400" cy="2571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g‘ri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o‘ziga-o‘zini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parallel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qanchalik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siljitilmasin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bari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bir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echimlar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to‘plamini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kesib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o‘taversa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yuqoridan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(minimal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qiymatlar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quyidan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chegaralanmagan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optimal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yechimga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bo‘lmaydi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Qaralayotgan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masalada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152400" cy="2571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parallel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siljitilganda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647700" cy="2476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echimlar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to‘plami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D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nuqtada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oxirgi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umumiy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nuqtada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bo‘lib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bu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nuqtada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funksiya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maksimal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qiymatga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ega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.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Ma’lumki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bu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nuqta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809625" cy="2190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723900" cy="2190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g‘ri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chiziqlarning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kesishgan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nuqtasi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bo‘lib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ularni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birgalikda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 IRO" w:eastAsia="Times New Roman" w:hAnsi="Times New Roman IRO"/>
          <w:sz w:val="28"/>
          <w:szCs w:val="28"/>
          <w:lang w:val="en-US" w:eastAsia="ru-RU"/>
        </w:rPr>
        <w:t>y</w:t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echib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nuqtaning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koordinatalarini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aniqlaymiz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: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8"/>
          <w:lang w:eastAsia="ru-RU"/>
        </w:rPr>
      </w:pPr>
      <w:r>
        <w:rPr>
          <w:rFonts w:ascii="Times New Roman IRO" w:eastAsia="Times New Roman" w:hAnsi="Times New Roman IRO"/>
          <w:noProof/>
          <w:position w:val="-34"/>
          <w:sz w:val="28"/>
          <w:szCs w:val="28"/>
          <w:lang w:eastAsia="ru-RU"/>
        </w:rPr>
        <w:drawing>
          <wp:inline distT="0" distB="0" distL="0" distR="0">
            <wp:extent cx="1000125" cy="5143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3352800" cy="2095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SHunday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qilib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, D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nuqtaning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r>
        <w:rPr>
          <w:rFonts w:ascii="Times New Roman IRO" w:eastAsia="Times New Roman" w:hAnsi="Times New Roman IRO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981075" cy="2095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koordinatalari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masala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yechimi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ladi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>
        <w:rPr>
          <w:rFonts w:ascii="Times New Roman IRO" w:eastAsia="Times New Roman" w:hAnsi="Times New Roman IRO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09650" cy="2381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Bu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bilan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masalasining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3-xossaning ham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bajarilishini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rsatdik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spacing w:after="0" w:line="360" w:lineRule="auto"/>
        <w:ind w:left="1417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Nazorat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uchun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savollar</w:t>
      </w:r>
      <w:proofErr w:type="spellEnd"/>
      <w:r w:rsidRPr="00E5164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.</w:t>
      </w:r>
    </w:p>
    <w:p w:rsidR="001D1A51" w:rsidRPr="00E5164A" w:rsidRDefault="001D1A51" w:rsidP="001D1A5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(</w:t>
      </w:r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CHD )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nima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eastAsia="ru-RU"/>
        </w:rPr>
        <w:t>?</w:t>
      </w:r>
    </w:p>
    <w:p w:rsidR="001D1A51" w:rsidRPr="00E5164A" w:rsidRDefault="001D1A51" w:rsidP="001D1A5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CHiziqli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dasturlash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masalasi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(CHDM)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vektor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formada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qanday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yoziladi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?</w:t>
      </w:r>
    </w:p>
    <w:p w:rsidR="001D1A51" w:rsidRPr="00E5164A" w:rsidRDefault="001D1A51" w:rsidP="001D1A5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CHDM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kanonik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rinishi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nima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?</w:t>
      </w:r>
    </w:p>
    <w:p w:rsidR="001D1A51" w:rsidRPr="00E5164A" w:rsidRDefault="001D1A51" w:rsidP="001D1A5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CHDMning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geometrik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tasvirini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nechta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o‘</w:t>
      </w:r>
      <w:proofErr w:type="gram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zgaruvchi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uchun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ko‘rsatish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 xml:space="preserve"> </w:t>
      </w:r>
      <w:proofErr w:type="spellStart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mumkin</w:t>
      </w:r>
      <w:proofErr w:type="spellEnd"/>
      <w:r w:rsidRPr="00E5164A">
        <w:rPr>
          <w:rFonts w:ascii="Times New Roman IRO" w:eastAsia="Times New Roman" w:hAnsi="Times New Roman IRO"/>
          <w:sz w:val="28"/>
          <w:szCs w:val="28"/>
          <w:lang w:val="en-US" w:eastAsia="ru-RU"/>
        </w:rPr>
        <w:t>?</w:t>
      </w:r>
    </w:p>
    <w:p w:rsidR="001D1A51" w:rsidRPr="00E5164A" w:rsidRDefault="001D1A51" w:rsidP="001D1A5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 IRO" w:eastAsia="Times New Roman" w:hAnsi="Times New Roman IRO"/>
          <w:sz w:val="28"/>
          <w:szCs w:val="28"/>
          <w:lang w:val="en-US" w:eastAsia="ru-RU"/>
        </w:rPr>
      </w:pPr>
      <w:bookmarkStart w:id="7" w:name="_GoBack"/>
      <w:bookmarkEnd w:id="7"/>
    </w:p>
    <w:sectPr w:rsidR="001D1A51" w:rsidRPr="00E5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0D3E" w:rsidRDefault="00EB0D3E" w:rsidP="001D1A51">
      <w:pPr>
        <w:spacing w:after="0" w:line="240" w:lineRule="auto"/>
      </w:pPr>
      <w:r>
        <w:separator/>
      </w:r>
    </w:p>
  </w:endnote>
  <w:endnote w:type="continuationSeparator" w:id="0">
    <w:p w:rsidR="00EB0D3E" w:rsidRDefault="00EB0D3E" w:rsidP="001D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IRO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0D3E" w:rsidRDefault="00EB0D3E" w:rsidP="001D1A51">
      <w:pPr>
        <w:spacing w:after="0" w:line="240" w:lineRule="auto"/>
      </w:pPr>
      <w:r>
        <w:separator/>
      </w:r>
    </w:p>
  </w:footnote>
  <w:footnote w:type="continuationSeparator" w:id="0">
    <w:p w:rsidR="00EB0D3E" w:rsidRDefault="00EB0D3E" w:rsidP="001D1A51">
      <w:pPr>
        <w:spacing w:after="0" w:line="240" w:lineRule="auto"/>
      </w:pPr>
      <w:r>
        <w:continuationSeparator/>
      </w:r>
    </w:p>
  </w:footnote>
  <w:footnote w:id="1">
    <w:p w:rsidR="001D1A51" w:rsidRPr="00E27F7A" w:rsidRDefault="001D1A51" w:rsidP="001D1A51">
      <w:pPr>
        <w:tabs>
          <w:tab w:val="num" w:pos="840"/>
        </w:tabs>
        <w:spacing w:after="0" w:line="360" w:lineRule="auto"/>
        <w:jc w:val="both"/>
        <w:rPr>
          <w:rFonts w:ascii="Times New Roman" w:hAnsi="Times New Roman"/>
          <w:szCs w:val="28"/>
        </w:rPr>
      </w:pPr>
      <w:r w:rsidRPr="002B6697">
        <w:rPr>
          <w:rStyle w:val="a5"/>
          <w:color w:val="0070C0"/>
        </w:rPr>
        <w:footnoteRef/>
      </w:r>
      <w:r w:rsidRPr="002B6697">
        <w:rPr>
          <w:color w:val="0070C0"/>
        </w:rPr>
        <w:t xml:space="preserve"> </w:t>
      </w:r>
      <w:proofErr w:type="spellStart"/>
      <w:r w:rsidRPr="008E5F8B">
        <w:rPr>
          <w:rFonts w:ascii="Times New Roman" w:hAnsi="Times New Roman"/>
          <w:color w:val="0070C0"/>
          <w:szCs w:val="28"/>
        </w:rPr>
        <w:t>Жумаев</w:t>
      </w:r>
      <w:proofErr w:type="spellEnd"/>
      <w:r w:rsidRPr="008E5F8B">
        <w:rPr>
          <w:rFonts w:ascii="Times New Roman" w:hAnsi="Times New Roman"/>
          <w:color w:val="0070C0"/>
          <w:szCs w:val="28"/>
        </w:rPr>
        <w:t xml:space="preserve"> Х. Н. </w:t>
      </w:r>
      <w:proofErr w:type="spellStart"/>
      <w:r w:rsidRPr="008E5F8B">
        <w:rPr>
          <w:rFonts w:ascii="Times New Roman" w:hAnsi="Times New Roman"/>
          <w:color w:val="0070C0"/>
          <w:szCs w:val="28"/>
        </w:rPr>
        <w:t>Отаниязов</w:t>
      </w:r>
      <w:proofErr w:type="spellEnd"/>
      <w:r w:rsidRPr="008E5F8B">
        <w:rPr>
          <w:rFonts w:ascii="Times New Roman" w:hAnsi="Times New Roman"/>
          <w:color w:val="0070C0"/>
          <w:szCs w:val="28"/>
        </w:rPr>
        <w:t xml:space="preserve"> Б. Ва ваш</w:t>
      </w:r>
      <w:r w:rsidRPr="008E5F8B">
        <w:rPr>
          <w:rFonts w:ascii="Times New Roman" w:hAnsi="Times New Roman"/>
          <w:color w:val="0070C0"/>
          <w:szCs w:val="28"/>
          <w:lang w:val="uz-Cyrl-UZ"/>
        </w:rPr>
        <w:t>қалар. Математик праграммалаш</w:t>
      </w:r>
      <w:r w:rsidRPr="00A71D32">
        <w:rPr>
          <w:rFonts w:ascii="Times New Roman" w:hAnsi="Times New Roman"/>
          <w:color w:val="0070C0"/>
          <w:szCs w:val="28"/>
        </w:rPr>
        <w:t>.</w:t>
      </w:r>
      <w:r w:rsidRPr="008E5F8B">
        <w:rPr>
          <w:rFonts w:ascii="Times New Roman" w:hAnsi="Times New Roman"/>
          <w:color w:val="0070C0"/>
          <w:szCs w:val="28"/>
          <w:lang w:val="uz-Cyrl-UZ"/>
        </w:rPr>
        <w:t xml:space="preserve"> Дарс</w:t>
      </w:r>
      <w:r>
        <w:rPr>
          <w:rFonts w:ascii="Times New Roman" w:hAnsi="Times New Roman"/>
          <w:color w:val="0070C0"/>
          <w:szCs w:val="28"/>
          <w:lang w:val="uz-Cyrl-UZ"/>
        </w:rPr>
        <w:t>лик</w:t>
      </w:r>
      <w:r w:rsidRPr="00A71D32">
        <w:rPr>
          <w:rFonts w:ascii="Times New Roman" w:hAnsi="Times New Roman"/>
          <w:color w:val="0070C0"/>
          <w:szCs w:val="28"/>
        </w:rPr>
        <w:t>,</w:t>
      </w:r>
      <w:r>
        <w:rPr>
          <w:rFonts w:ascii="Times New Roman" w:hAnsi="Times New Roman"/>
          <w:color w:val="0070C0"/>
          <w:szCs w:val="28"/>
          <w:lang w:val="uz-Cyrl-UZ"/>
        </w:rPr>
        <w:t xml:space="preserve"> Тошкент</w:t>
      </w:r>
      <w:r w:rsidRPr="00A71D32">
        <w:rPr>
          <w:rFonts w:ascii="Times New Roman" w:hAnsi="Times New Roman"/>
          <w:color w:val="0070C0"/>
          <w:szCs w:val="28"/>
        </w:rPr>
        <w:t>.</w:t>
      </w:r>
      <w:r w:rsidRPr="008E5F8B">
        <w:rPr>
          <w:rFonts w:ascii="Times New Roman" w:hAnsi="Times New Roman"/>
          <w:color w:val="0070C0"/>
          <w:szCs w:val="28"/>
          <w:lang w:val="uz-Cyrl-UZ"/>
        </w:rPr>
        <w:t xml:space="preserve"> 2005 й</w:t>
      </w:r>
      <w:r w:rsidRPr="008E5F8B">
        <w:rPr>
          <w:rFonts w:ascii="Times New Roman" w:hAnsi="Times New Roman"/>
          <w:color w:val="0070C0"/>
          <w:szCs w:val="28"/>
        </w:rPr>
        <w:t xml:space="preserve">. </w:t>
      </w:r>
      <w:r w:rsidRPr="008E5F8B">
        <w:rPr>
          <w:rFonts w:ascii="Times New Roman" w:hAnsi="Times New Roman"/>
          <w:color w:val="0070C0"/>
          <w:szCs w:val="28"/>
          <w:lang w:val="uz-Cyrl-UZ"/>
        </w:rPr>
        <w:t>230 б.</w:t>
      </w:r>
    </w:p>
    <w:p w:rsidR="001D1A51" w:rsidRPr="008E5F8B" w:rsidRDefault="001D1A51" w:rsidP="001D1A51">
      <w:pPr>
        <w:pStyle w:val="a3"/>
        <w:rPr>
          <w:color w:val="0070C0"/>
          <w:lang w:val="ru-RU"/>
        </w:rPr>
      </w:pPr>
    </w:p>
  </w:footnote>
  <w:footnote w:id="2">
    <w:p w:rsidR="001D1A51" w:rsidRPr="00A71D32" w:rsidRDefault="001D1A51" w:rsidP="001D1A51">
      <w:pPr>
        <w:tabs>
          <w:tab w:val="num" w:pos="840"/>
        </w:tabs>
        <w:spacing w:after="0" w:line="360" w:lineRule="auto"/>
        <w:jc w:val="both"/>
        <w:rPr>
          <w:rFonts w:ascii="Times New Roman" w:hAnsi="Times New Roman"/>
          <w:szCs w:val="28"/>
          <w:lang w:val="uz-Cyrl-UZ"/>
        </w:rPr>
      </w:pPr>
      <w:r w:rsidRPr="002B6697">
        <w:rPr>
          <w:rStyle w:val="a5"/>
          <w:color w:val="0070C0"/>
        </w:rPr>
        <w:footnoteRef/>
      </w:r>
      <w:r w:rsidRPr="002B6697">
        <w:rPr>
          <w:color w:val="0070C0"/>
        </w:rPr>
        <w:t xml:space="preserve"> </w:t>
      </w:r>
      <w:proofErr w:type="spellStart"/>
      <w:r w:rsidRPr="008E5F8B">
        <w:rPr>
          <w:rFonts w:ascii="Times New Roman" w:hAnsi="Times New Roman"/>
          <w:color w:val="0070C0"/>
          <w:szCs w:val="28"/>
        </w:rPr>
        <w:t>Жумаев</w:t>
      </w:r>
      <w:proofErr w:type="spellEnd"/>
      <w:r w:rsidRPr="008E5F8B">
        <w:rPr>
          <w:rFonts w:ascii="Times New Roman" w:hAnsi="Times New Roman"/>
          <w:color w:val="0070C0"/>
          <w:szCs w:val="28"/>
        </w:rPr>
        <w:t xml:space="preserve"> Х. Н. </w:t>
      </w:r>
      <w:proofErr w:type="spellStart"/>
      <w:r w:rsidRPr="008E5F8B">
        <w:rPr>
          <w:rFonts w:ascii="Times New Roman" w:hAnsi="Times New Roman"/>
          <w:color w:val="0070C0"/>
          <w:szCs w:val="28"/>
        </w:rPr>
        <w:t>Отаниязов</w:t>
      </w:r>
      <w:proofErr w:type="spellEnd"/>
      <w:r w:rsidRPr="008E5F8B">
        <w:rPr>
          <w:rFonts w:ascii="Times New Roman" w:hAnsi="Times New Roman"/>
          <w:color w:val="0070C0"/>
          <w:szCs w:val="28"/>
        </w:rPr>
        <w:t xml:space="preserve"> Б. Ва ваш</w:t>
      </w:r>
      <w:r w:rsidRPr="008E5F8B">
        <w:rPr>
          <w:rFonts w:ascii="Times New Roman" w:hAnsi="Times New Roman"/>
          <w:color w:val="0070C0"/>
          <w:szCs w:val="28"/>
          <w:lang w:val="uz-Cyrl-UZ"/>
        </w:rPr>
        <w:t xml:space="preserve">қалар. </w:t>
      </w:r>
      <w:r w:rsidRPr="008E5F8B">
        <w:rPr>
          <w:rFonts w:ascii="Times New Roman" w:hAnsi="Times New Roman"/>
          <w:color w:val="0070C0"/>
          <w:szCs w:val="28"/>
          <w:lang w:val="uz-Cyrl-UZ"/>
        </w:rPr>
        <w:t>Математик праграмм</w:t>
      </w:r>
      <w:r>
        <w:rPr>
          <w:rFonts w:ascii="Times New Roman" w:hAnsi="Times New Roman"/>
          <w:color w:val="0070C0"/>
          <w:szCs w:val="28"/>
          <w:lang w:val="uz-Cyrl-UZ"/>
        </w:rPr>
        <w:t>алаш</w:t>
      </w:r>
      <w:r w:rsidRPr="00A71D32">
        <w:rPr>
          <w:rFonts w:ascii="Times New Roman" w:hAnsi="Times New Roman"/>
          <w:color w:val="0070C0"/>
          <w:szCs w:val="28"/>
          <w:lang w:val="uz-Cyrl-UZ"/>
        </w:rPr>
        <w:t>,</w:t>
      </w:r>
      <w:r w:rsidRPr="008E5F8B">
        <w:rPr>
          <w:rFonts w:ascii="Times New Roman" w:hAnsi="Times New Roman"/>
          <w:color w:val="0070C0"/>
          <w:szCs w:val="28"/>
          <w:lang w:val="uz-Cyrl-UZ"/>
        </w:rPr>
        <w:t xml:space="preserve"> Дарс</w:t>
      </w:r>
      <w:r>
        <w:rPr>
          <w:rFonts w:ascii="Times New Roman" w:hAnsi="Times New Roman"/>
          <w:color w:val="0070C0"/>
          <w:szCs w:val="28"/>
          <w:lang w:val="uz-Cyrl-UZ"/>
        </w:rPr>
        <w:t>лик</w:t>
      </w:r>
      <w:r w:rsidRPr="00A71D32">
        <w:rPr>
          <w:rFonts w:ascii="Times New Roman" w:hAnsi="Times New Roman"/>
          <w:color w:val="0070C0"/>
          <w:szCs w:val="28"/>
          <w:lang w:val="uz-Cyrl-UZ"/>
        </w:rPr>
        <w:t>,</w:t>
      </w:r>
      <w:r w:rsidRPr="008E5F8B">
        <w:rPr>
          <w:rFonts w:ascii="Times New Roman" w:hAnsi="Times New Roman"/>
          <w:color w:val="0070C0"/>
          <w:szCs w:val="28"/>
          <w:lang w:val="uz-Cyrl-UZ"/>
        </w:rPr>
        <w:t xml:space="preserve"> Тошкент</w:t>
      </w:r>
      <w:r w:rsidRPr="00A71D32">
        <w:rPr>
          <w:rFonts w:ascii="Times New Roman" w:hAnsi="Times New Roman"/>
          <w:color w:val="0070C0"/>
          <w:szCs w:val="28"/>
          <w:lang w:val="uz-Cyrl-UZ"/>
        </w:rPr>
        <w:t>.</w:t>
      </w:r>
      <w:r w:rsidRPr="008E5F8B">
        <w:rPr>
          <w:rFonts w:ascii="Times New Roman" w:hAnsi="Times New Roman"/>
          <w:color w:val="0070C0"/>
          <w:szCs w:val="28"/>
          <w:lang w:val="uz-Cyrl-UZ"/>
        </w:rPr>
        <w:t xml:space="preserve"> 2005 й</w:t>
      </w:r>
      <w:r w:rsidRPr="00A71D32">
        <w:rPr>
          <w:rFonts w:ascii="Times New Roman" w:hAnsi="Times New Roman"/>
          <w:color w:val="0070C0"/>
          <w:szCs w:val="28"/>
          <w:lang w:val="uz-Cyrl-UZ"/>
        </w:rPr>
        <w:t xml:space="preserve">. </w:t>
      </w:r>
      <w:r w:rsidRPr="008E5F8B">
        <w:rPr>
          <w:rFonts w:ascii="Times New Roman" w:hAnsi="Times New Roman"/>
          <w:color w:val="0070C0"/>
          <w:szCs w:val="28"/>
          <w:lang w:val="uz-Cyrl-UZ"/>
        </w:rPr>
        <w:t>230 б.</w:t>
      </w:r>
    </w:p>
    <w:p w:rsidR="001D1A51" w:rsidRPr="00A71D32" w:rsidRDefault="001D1A51" w:rsidP="001D1A51">
      <w:pPr>
        <w:pStyle w:val="a3"/>
        <w:rPr>
          <w:color w:val="0070C0"/>
          <w:lang w:val="uz-Cyrl-UZ"/>
        </w:rPr>
      </w:pPr>
    </w:p>
  </w:footnote>
  <w:footnote w:id="3">
    <w:p w:rsidR="001D1A51" w:rsidRPr="00A71D32" w:rsidRDefault="001D1A51" w:rsidP="001D1A51">
      <w:pPr>
        <w:tabs>
          <w:tab w:val="num" w:pos="840"/>
        </w:tabs>
        <w:spacing w:after="0" w:line="360" w:lineRule="auto"/>
        <w:jc w:val="both"/>
        <w:rPr>
          <w:rFonts w:ascii="Times New Roman" w:hAnsi="Times New Roman"/>
          <w:szCs w:val="28"/>
          <w:lang w:val="uz-Cyrl-UZ"/>
        </w:rPr>
      </w:pPr>
      <w:r>
        <w:rPr>
          <w:rStyle w:val="a5"/>
        </w:rPr>
        <w:footnoteRef/>
      </w:r>
      <w:r w:rsidRPr="00A71D32">
        <w:rPr>
          <w:lang w:val="uz-Cyrl-UZ"/>
        </w:rPr>
        <w:t xml:space="preserve"> </w:t>
      </w:r>
      <w:r w:rsidRPr="00A71D32">
        <w:rPr>
          <w:rFonts w:ascii="Times New Roman" w:hAnsi="Times New Roman"/>
          <w:color w:val="0070C0"/>
          <w:szCs w:val="28"/>
          <w:lang w:val="uz-Cyrl-UZ"/>
        </w:rPr>
        <w:t xml:space="preserve">Жумаев </w:t>
      </w:r>
      <w:r w:rsidRPr="00A71D32">
        <w:rPr>
          <w:rFonts w:ascii="Times New Roman" w:hAnsi="Times New Roman"/>
          <w:color w:val="0070C0"/>
          <w:szCs w:val="28"/>
          <w:lang w:val="uz-Cyrl-UZ"/>
        </w:rPr>
        <w:t>Х. Н. Отаниязов Б. Ва ваш</w:t>
      </w:r>
      <w:r w:rsidRPr="008E5F8B">
        <w:rPr>
          <w:rFonts w:ascii="Times New Roman" w:hAnsi="Times New Roman"/>
          <w:color w:val="0070C0"/>
          <w:szCs w:val="28"/>
          <w:lang w:val="uz-Cyrl-UZ"/>
        </w:rPr>
        <w:t>қалар. Математик праграммалаш</w:t>
      </w:r>
      <w:r w:rsidRPr="00A71D32">
        <w:rPr>
          <w:rFonts w:ascii="Times New Roman" w:hAnsi="Times New Roman"/>
          <w:color w:val="0070C0"/>
          <w:szCs w:val="28"/>
          <w:lang w:val="uz-Cyrl-UZ"/>
        </w:rPr>
        <w:t>.</w:t>
      </w:r>
      <w:r w:rsidRPr="008E5F8B">
        <w:rPr>
          <w:rFonts w:ascii="Times New Roman" w:hAnsi="Times New Roman"/>
          <w:color w:val="0070C0"/>
          <w:szCs w:val="28"/>
          <w:lang w:val="uz-Cyrl-UZ"/>
        </w:rPr>
        <w:t xml:space="preserve"> Дарслик</w:t>
      </w:r>
      <w:r w:rsidRPr="00A71D32">
        <w:rPr>
          <w:rFonts w:ascii="Times New Roman" w:hAnsi="Times New Roman"/>
          <w:color w:val="0070C0"/>
          <w:szCs w:val="28"/>
          <w:lang w:val="uz-Cyrl-UZ"/>
        </w:rPr>
        <w:t>,</w:t>
      </w:r>
      <w:r w:rsidRPr="008E5F8B">
        <w:rPr>
          <w:rFonts w:ascii="Times New Roman" w:hAnsi="Times New Roman"/>
          <w:color w:val="0070C0"/>
          <w:szCs w:val="28"/>
          <w:lang w:val="uz-Cyrl-UZ"/>
        </w:rPr>
        <w:t xml:space="preserve"> Тошкент</w:t>
      </w:r>
      <w:r w:rsidRPr="00A71D32">
        <w:rPr>
          <w:rFonts w:ascii="Times New Roman" w:hAnsi="Times New Roman"/>
          <w:color w:val="0070C0"/>
          <w:szCs w:val="28"/>
          <w:lang w:val="uz-Cyrl-UZ"/>
        </w:rPr>
        <w:t>.</w:t>
      </w:r>
      <w:r w:rsidRPr="008E5F8B">
        <w:rPr>
          <w:rFonts w:ascii="Times New Roman" w:hAnsi="Times New Roman"/>
          <w:color w:val="0070C0"/>
          <w:szCs w:val="28"/>
          <w:lang w:val="uz-Cyrl-UZ"/>
        </w:rPr>
        <w:t xml:space="preserve"> 2005 й</w:t>
      </w:r>
      <w:r w:rsidRPr="00A71D32">
        <w:rPr>
          <w:rFonts w:ascii="Times New Roman" w:hAnsi="Times New Roman"/>
          <w:color w:val="0070C0"/>
          <w:szCs w:val="28"/>
          <w:lang w:val="uz-Cyrl-UZ"/>
        </w:rPr>
        <w:t xml:space="preserve">. </w:t>
      </w:r>
      <w:r w:rsidRPr="008E5F8B">
        <w:rPr>
          <w:rFonts w:ascii="Times New Roman" w:hAnsi="Times New Roman"/>
          <w:color w:val="0070C0"/>
          <w:szCs w:val="28"/>
          <w:lang w:val="uz-Cyrl-UZ"/>
        </w:rPr>
        <w:t>230 б.</w:t>
      </w:r>
    </w:p>
    <w:p w:rsidR="001D1A51" w:rsidRPr="00A71D32" w:rsidRDefault="001D1A51" w:rsidP="001D1A51">
      <w:pPr>
        <w:pStyle w:val="a3"/>
        <w:rPr>
          <w:lang w:val="uz-Cyrl-U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E79F6"/>
    <w:multiLevelType w:val="singleLevel"/>
    <w:tmpl w:val="703048CA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1DF90369"/>
    <w:multiLevelType w:val="hybridMultilevel"/>
    <w:tmpl w:val="DFBCB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36D2C"/>
    <w:multiLevelType w:val="hybridMultilevel"/>
    <w:tmpl w:val="D68A202C"/>
    <w:lvl w:ilvl="0" w:tplc="0570ED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860B31"/>
    <w:multiLevelType w:val="hybridMultilevel"/>
    <w:tmpl w:val="1668D8A2"/>
    <w:lvl w:ilvl="0" w:tplc="54B28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F38AC"/>
    <w:multiLevelType w:val="hybridMultilevel"/>
    <w:tmpl w:val="CBA4E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D5B49"/>
    <w:multiLevelType w:val="singleLevel"/>
    <w:tmpl w:val="703048CA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569263BF"/>
    <w:multiLevelType w:val="hybridMultilevel"/>
    <w:tmpl w:val="95405BD0"/>
    <w:lvl w:ilvl="0" w:tplc="54B28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EC1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51"/>
    <w:rsid w:val="001D1A51"/>
    <w:rsid w:val="00EB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B481"/>
  <w15:chartTrackingRefBased/>
  <w15:docId w15:val="{B39AF34B-B84E-42BF-A018-F9AA62FF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A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D1A51"/>
    <w:pPr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D1A51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1D1A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emf"/><Relationship Id="rId125" Type="http://schemas.openxmlformats.org/officeDocument/2006/relationships/image" Target="media/image119.wmf"/><Relationship Id="rId141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2972</Words>
  <Characters>16946</Characters>
  <Application>Microsoft Office Word</Application>
  <DocSecurity>0</DocSecurity>
  <Lines>141</Lines>
  <Paragraphs>39</Paragraphs>
  <ScaleCrop>false</ScaleCrop>
  <Company/>
  <LinksUpToDate>false</LinksUpToDate>
  <CharactersWithSpaces>19879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2024-08-09T13:17:00Z</dcterms:created>
  <dcterms:modified xsi:type="dcterms:W3CDTF">2024-08-09T13:20:00Z</dcterms:modified>
</cp:coreProperties>
</file>